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37E5F" w14:textId="77777777" w:rsidR="003614C6" w:rsidRPr="003614C6" w:rsidRDefault="003614C6" w:rsidP="003614C6">
      <w:pPr>
        <w:jc w:val="center"/>
        <w:rPr>
          <w:rFonts w:ascii="Times New Roman" w:hAnsi="Times New Roman" w:cs="Times New Roman"/>
        </w:rPr>
      </w:pPr>
      <w:r w:rsidRPr="003614C6">
        <w:rPr>
          <w:rFonts w:ascii="Calibri" w:hAnsi="Calibri" w:cs="Times New Roman"/>
          <w:b/>
          <w:bCs/>
          <w:color w:val="000000"/>
          <w:sz w:val="36"/>
          <w:szCs w:val="36"/>
        </w:rPr>
        <w:t>Aston Magna’s 45th Anniversary Season</w:t>
      </w:r>
      <w:r>
        <w:rPr>
          <w:rFonts w:ascii="Calibri" w:hAnsi="Calibri" w:cs="Times New Roman"/>
          <w:b/>
          <w:bCs/>
          <w:color w:val="000000"/>
          <w:sz w:val="36"/>
          <w:szCs w:val="36"/>
        </w:rPr>
        <w:t xml:space="preserve"> Features Early Music &amp; Beyond on P</w:t>
      </w:r>
      <w:r w:rsidRPr="003614C6">
        <w:rPr>
          <w:rFonts w:ascii="Calibri" w:hAnsi="Calibri" w:cs="Times New Roman"/>
          <w:b/>
          <w:bCs/>
          <w:color w:val="000000"/>
          <w:sz w:val="36"/>
          <w:szCs w:val="36"/>
        </w:rPr>
        <w:t xml:space="preserve">eriod </w:t>
      </w:r>
      <w:r>
        <w:rPr>
          <w:rFonts w:ascii="Calibri" w:hAnsi="Calibri" w:cs="Times New Roman"/>
          <w:b/>
          <w:bCs/>
          <w:color w:val="000000"/>
          <w:sz w:val="36"/>
          <w:szCs w:val="36"/>
        </w:rPr>
        <w:t>I</w:t>
      </w:r>
      <w:r w:rsidRPr="003614C6">
        <w:rPr>
          <w:rFonts w:ascii="Calibri" w:hAnsi="Calibri" w:cs="Times New Roman"/>
          <w:b/>
          <w:bCs/>
          <w:color w:val="000000"/>
          <w:sz w:val="36"/>
          <w:szCs w:val="36"/>
        </w:rPr>
        <w:t xml:space="preserve">nstruments, at Brandeis, Bard and in the Berkshires; </w:t>
      </w:r>
    </w:p>
    <w:p w14:paraId="4C83DB60" w14:textId="77777777" w:rsidR="003614C6" w:rsidRPr="003614C6" w:rsidRDefault="003614C6" w:rsidP="003614C6">
      <w:pPr>
        <w:jc w:val="center"/>
        <w:rPr>
          <w:rFonts w:ascii="Times New Roman" w:hAnsi="Times New Roman" w:cs="Times New Roman"/>
        </w:rPr>
      </w:pPr>
      <w:r>
        <w:rPr>
          <w:rFonts w:ascii="Calibri" w:hAnsi="Calibri" w:cs="Times New Roman"/>
          <w:b/>
          <w:bCs/>
          <w:color w:val="000000"/>
          <w:sz w:val="36"/>
          <w:szCs w:val="36"/>
        </w:rPr>
        <w:t>E</w:t>
      </w:r>
      <w:r w:rsidRPr="003614C6">
        <w:rPr>
          <w:rFonts w:ascii="Calibri" w:hAnsi="Calibri" w:cs="Times New Roman"/>
          <w:b/>
          <w:bCs/>
          <w:color w:val="000000"/>
          <w:sz w:val="36"/>
          <w:szCs w:val="36"/>
        </w:rPr>
        <w:t>xtended Season at Brandeis and Berkshire venues</w:t>
      </w:r>
    </w:p>
    <w:p w14:paraId="7983DC0C" w14:textId="77777777" w:rsidR="003614C6" w:rsidRPr="003614C6" w:rsidRDefault="003614C6" w:rsidP="003614C6">
      <w:pPr>
        <w:rPr>
          <w:rFonts w:ascii="Times New Roman" w:eastAsia="Times New Roman" w:hAnsi="Times New Roman" w:cs="Times New Roman"/>
        </w:rPr>
      </w:pPr>
    </w:p>
    <w:p w14:paraId="529DA0F5" w14:textId="77777777" w:rsidR="003614C6" w:rsidRPr="003614C6" w:rsidRDefault="003614C6" w:rsidP="003614C6">
      <w:pPr>
        <w:rPr>
          <w:rFonts w:ascii="Times New Roman" w:hAnsi="Times New Roman" w:cs="Times New Roman"/>
        </w:rPr>
      </w:pPr>
      <w:r w:rsidRPr="003614C6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 xml:space="preserve">Festival features programs ranging from ‘forbidden’ tangos, </w:t>
      </w:r>
      <w:proofErr w:type="spellStart"/>
      <w:r w:rsidRPr="003614C6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>sarabands</w:t>
      </w:r>
      <w:proofErr w:type="spellEnd"/>
      <w:r w:rsidRPr="003614C6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 xml:space="preserve"> and </w:t>
      </w:r>
      <w:proofErr w:type="spellStart"/>
      <w:r w:rsidRPr="003614C6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>chaconas</w:t>
      </w:r>
      <w:proofErr w:type="spellEnd"/>
      <w:r w:rsidRPr="003614C6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>, to arias and sonatas, and renowned works for violin and clarinet</w:t>
      </w:r>
    </w:p>
    <w:p w14:paraId="0434C6BA" w14:textId="77777777" w:rsidR="003614C6" w:rsidRPr="003614C6" w:rsidRDefault="003614C6" w:rsidP="003614C6">
      <w:pPr>
        <w:spacing w:after="240"/>
        <w:rPr>
          <w:rFonts w:ascii="Times New Roman" w:eastAsia="Times New Roman" w:hAnsi="Times New Roman" w:cs="Times New Roman"/>
        </w:rPr>
      </w:pPr>
    </w:p>
    <w:p w14:paraId="24F332A3" w14:textId="47646A69" w:rsidR="00135919" w:rsidRDefault="003614C6" w:rsidP="003614C6">
      <w:pPr>
        <w:rPr>
          <w:rFonts w:ascii="Calibri" w:hAnsi="Calibri" w:cs="Times New Roman"/>
          <w:color w:val="000000"/>
          <w:sz w:val="22"/>
          <w:szCs w:val="22"/>
        </w:rPr>
      </w:pPr>
      <w:r w:rsidRPr="003614C6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Great Barrington, Mass. (March </w:t>
      </w:r>
      <w:r w:rsidR="009C0000">
        <w:rPr>
          <w:rFonts w:ascii="Calibri" w:hAnsi="Calibri" w:cs="Times New Roman"/>
          <w:b/>
          <w:bCs/>
          <w:color w:val="000000"/>
          <w:sz w:val="22"/>
          <w:szCs w:val="22"/>
        </w:rPr>
        <w:t>28</w:t>
      </w:r>
      <w:bookmarkStart w:id="0" w:name="_GoBack"/>
      <w:bookmarkEnd w:id="0"/>
      <w:r w:rsidRPr="003614C6">
        <w:rPr>
          <w:rFonts w:ascii="Calibri" w:hAnsi="Calibri" w:cs="Times New Roman"/>
          <w:b/>
          <w:bCs/>
          <w:color w:val="000000"/>
          <w:sz w:val="22"/>
          <w:szCs w:val="22"/>
        </w:rPr>
        <w:t>, 2017)</w:t>
      </w:r>
      <w:r w:rsidRPr="003614C6">
        <w:rPr>
          <w:rFonts w:ascii="Calibri" w:hAnsi="Calibri" w:cs="Times New Roman"/>
          <w:color w:val="000000"/>
          <w:sz w:val="22"/>
          <w:szCs w:val="22"/>
        </w:rPr>
        <w:t xml:space="preserve"> – Aston Magna Music Festival’s 45th season expands its summer offerings to six weekends beginning June 15, with baroque and early classical music, including composers </w:t>
      </w:r>
      <w:proofErr w:type="spellStart"/>
      <w:r w:rsidRPr="003614C6">
        <w:rPr>
          <w:rFonts w:ascii="Calibri" w:hAnsi="Calibri" w:cs="Times New Roman"/>
          <w:color w:val="000000"/>
          <w:sz w:val="22"/>
          <w:szCs w:val="22"/>
        </w:rPr>
        <w:t>Arañes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>, Corelli, Bach, Mozart, Paganini, Beethoven, Purcell, Handel and others. Aston Magna is celebrated for its performances on period instruments by virtuoso musicians</w:t>
      </w:r>
      <w:r w:rsidR="00135919">
        <w:rPr>
          <w:rFonts w:ascii="Calibri" w:hAnsi="Calibri" w:cs="Times New Roman"/>
          <w:color w:val="000000"/>
          <w:sz w:val="22"/>
          <w:szCs w:val="22"/>
        </w:rPr>
        <w:t>.</w:t>
      </w:r>
    </w:p>
    <w:p w14:paraId="77B87A60" w14:textId="20EA6B83" w:rsidR="003614C6" w:rsidRPr="003614C6" w:rsidRDefault="003614C6" w:rsidP="003614C6">
      <w:pPr>
        <w:rPr>
          <w:rFonts w:ascii="Times New Roman" w:hAnsi="Times New Roman" w:cs="Times New Roman"/>
        </w:rPr>
      </w:pPr>
      <w:r w:rsidRPr="003614C6">
        <w:rPr>
          <w:rFonts w:ascii="Calibri" w:hAnsi="Calibri" w:cs="Times New Roman"/>
          <w:color w:val="000000"/>
          <w:sz w:val="22"/>
          <w:szCs w:val="22"/>
        </w:rPr>
        <w:br/>
        <w:t xml:space="preserve">Performances take place on six Thursdays at Brandeis University (7 p.m.) June 15 - July 20; four Fridays at Bard College, June 16 - July 7 (8 p.m.), and six Saturdays in the Berkshires June 17 - July 22 at the newly restored Saint James Place in Great Barrington (6 p.m.). Pre-concert talks take place one hour ahead of each curtain time; Great Barrington concerts are followed by wine and cheese receptions with the artists. </w:t>
      </w:r>
    </w:p>
    <w:p w14:paraId="7B3BA68A" w14:textId="6BA980C2" w:rsidR="003614C6" w:rsidRPr="003614C6" w:rsidRDefault="003614C6" w:rsidP="003614C6">
      <w:pPr>
        <w:rPr>
          <w:rFonts w:ascii="Times New Roman" w:hAnsi="Times New Roman" w:cs="Times New Roman"/>
        </w:rPr>
      </w:pPr>
      <w:r w:rsidRPr="003614C6">
        <w:rPr>
          <w:rFonts w:ascii="Calibri" w:hAnsi="Calibri" w:cs="Times New Roman"/>
          <w:color w:val="000000"/>
          <w:sz w:val="22"/>
          <w:szCs w:val="22"/>
        </w:rPr>
        <w:br/>
        <w:t xml:space="preserve">On opening weekend, June 15, 16 and 17, Aston Magna performs “Music for Forbidden Dances” including </w:t>
      </w:r>
      <w:proofErr w:type="spellStart"/>
      <w:r w:rsidRPr="003614C6">
        <w:rPr>
          <w:rFonts w:ascii="Calibri" w:hAnsi="Calibri" w:cs="Times New Roman"/>
          <w:color w:val="000000"/>
          <w:sz w:val="22"/>
          <w:szCs w:val="22"/>
        </w:rPr>
        <w:t>sarabands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Pr="003614C6">
        <w:rPr>
          <w:rFonts w:ascii="Calibri" w:hAnsi="Calibri" w:cs="Times New Roman"/>
          <w:color w:val="000000"/>
          <w:sz w:val="22"/>
          <w:szCs w:val="22"/>
        </w:rPr>
        <w:t>chaconas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 xml:space="preserve"> and tangos, featuring guest artist Hector del </w:t>
      </w:r>
      <w:proofErr w:type="spellStart"/>
      <w:r w:rsidRPr="003614C6">
        <w:rPr>
          <w:rFonts w:ascii="Calibri" w:hAnsi="Calibri" w:cs="Times New Roman"/>
          <w:color w:val="000000"/>
          <w:sz w:val="22"/>
          <w:szCs w:val="22"/>
        </w:rPr>
        <w:t>Curto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 xml:space="preserve">, bandoneon, with Aston Magna musicians. Music by </w:t>
      </w:r>
      <w:proofErr w:type="spellStart"/>
      <w:r w:rsidRPr="003614C6">
        <w:rPr>
          <w:rFonts w:ascii="Calibri" w:hAnsi="Calibri" w:cs="Times New Roman"/>
          <w:color w:val="000000"/>
          <w:sz w:val="22"/>
          <w:szCs w:val="22"/>
        </w:rPr>
        <w:t>Arañes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 xml:space="preserve">, Bach, </w:t>
      </w:r>
      <w:proofErr w:type="spellStart"/>
      <w:r w:rsidRPr="003614C6">
        <w:rPr>
          <w:rFonts w:ascii="Calibri" w:hAnsi="Calibri" w:cs="Times New Roman"/>
          <w:color w:val="000000"/>
          <w:sz w:val="22"/>
          <w:szCs w:val="22"/>
        </w:rPr>
        <w:t>Bertali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Pr="003614C6">
        <w:rPr>
          <w:rFonts w:ascii="Calibri" w:hAnsi="Calibri" w:cs="Times New Roman"/>
          <w:color w:val="000000"/>
          <w:sz w:val="22"/>
          <w:szCs w:val="22"/>
        </w:rPr>
        <w:t>Merula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 xml:space="preserve">, Purcell, Corelli and </w:t>
      </w:r>
      <w:r w:rsidR="00A46A56" w:rsidRPr="003614C6">
        <w:rPr>
          <w:rFonts w:ascii="Calibri" w:hAnsi="Calibri" w:cs="Times New Roman"/>
          <w:color w:val="000000"/>
          <w:sz w:val="22"/>
          <w:szCs w:val="22"/>
        </w:rPr>
        <w:t>Rodri</w:t>
      </w:r>
      <w:r w:rsidR="00A46A56">
        <w:rPr>
          <w:rFonts w:ascii="Calibri" w:hAnsi="Calibri" w:cs="Times New Roman"/>
          <w:color w:val="000000"/>
          <w:sz w:val="22"/>
          <w:szCs w:val="22"/>
        </w:rPr>
        <w:t>q</w:t>
      </w:r>
      <w:r w:rsidR="00A46A56" w:rsidRPr="003614C6">
        <w:rPr>
          <w:rFonts w:ascii="Calibri" w:hAnsi="Calibri" w:cs="Times New Roman"/>
          <w:color w:val="000000"/>
          <w:sz w:val="22"/>
          <w:szCs w:val="22"/>
        </w:rPr>
        <w:t>uez</w:t>
      </w:r>
      <w:r w:rsidRPr="003614C6">
        <w:rPr>
          <w:rFonts w:ascii="Calibri" w:hAnsi="Calibri" w:cs="Times New Roman"/>
          <w:color w:val="000000"/>
          <w:sz w:val="22"/>
          <w:szCs w:val="22"/>
        </w:rPr>
        <w:t>.</w:t>
      </w:r>
      <w:r w:rsidRPr="003614C6">
        <w:rPr>
          <w:rFonts w:ascii="Calibri" w:hAnsi="Calibri" w:cs="Times New Roman"/>
          <w:color w:val="000000"/>
          <w:sz w:val="22"/>
          <w:szCs w:val="22"/>
        </w:rPr>
        <w:br/>
      </w:r>
      <w:r w:rsidRPr="003614C6">
        <w:rPr>
          <w:rFonts w:ascii="Calibri" w:hAnsi="Calibri" w:cs="Times New Roman"/>
          <w:color w:val="000000"/>
          <w:sz w:val="22"/>
          <w:szCs w:val="22"/>
        </w:rPr>
        <w:br/>
        <w:t xml:space="preserve">Weekend 2: Guest artist Eric Hoeprich, clarinet, joins the ensemble for “Late, Great Mozart,” including the clarinet quintet, on June 22, 23 and 24. Selections: </w:t>
      </w:r>
      <w:r w:rsidRPr="003614C6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>K. 563 and K. 581.</w:t>
      </w:r>
    </w:p>
    <w:p w14:paraId="3A70EB1A" w14:textId="3212544F" w:rsidR="003614C6" w:rsidRPr="003614C6" w:rsidRDefault="003614C6" w:rsidP="003614C6">
      <w:pPr>
        <w:rPr>
          <w:rFonts w:ascii="Times New Roman" w:hAnsi="Times New Roman" w:cs="Times New Roman"/>
        </w:rPr>
      </w:pPr>
      <w:r w:rsidRPr="003614C6">
        <w:rPr>
          <w:rFonts w:ascii="Calibri" w:hAnsi="Calibri" w:cs="Times New Roman"/>
          <w:color w:val="000000"/>
          <w:sz w:val="22"/>
          <w:szCs w:val="22"/>
        </w:rPr>
        <w:br/>
        <w:t xml:space="preserve">Weekend 3: On June 29, 30 and July 1, soprano Dominique Labelle returns to perform in “Arias, Sinfonias and Biblical Oratorios” with the Aston Magna string ensemble. Selections by </w:t>
      </w:r>
      <w:r w:rsidRPr="003614C6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 xml:space="preserve">Caldara, Handel, Purcell and </w:t>
      </w:r>
      <w:proofErr w:type="spellStart"/>
      <w:r w:rsidRPr="003614C6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>Clerambault</w:t>
      </w:r>
      <w:proofErr w:type="spellEnd"/>
      <w:r w:rsidRPr="003614C6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>.</w:t>
      </w:r>
    </w:p>
    <w:p w14:paraId="18F81EBD" w14:textId="4899DF94" w:rsidR="003614C6" w:rsidRPr="003614C6" w:rsidRDefault="003614C6" w:rsidP="003614C6">
      <w:pPr>
        <w:rPr>
          <w:rFonts w:ascii="Times New Roman" w:hAnsi="Times New Roman" w:cs="Times New Roman"/>
        </w:rPr>
      </w:pPr>
      <w:r w:rsidRPr="003614C6">
        <w:rPr>
          <w:rFonts w:ascii="Calibri" w:hAnsi="Calibri" w:cs="Times New Roman"/>
          <w:color w:val="000000"/>
          <w:sz w:val="22"/>
          <w:szCs w:val="22"/>
        </w:rPr>
        <w:br/>
        <w:t xml:space="preserve">Weekend 4: On July 6, 7 and 8, features Brazilian violinist Edson </w:t>
      </w:r>
      <w:proofErr w:type="spellStart"/>
      <w:r w:rsidRPr="003614C6">
        <w:rPr>
          <w:rFonts w:ascii="Calibri" w:hAnsi="Calibri" w:cs="Times New Roman"/>
          <w:color w:val="000000"/>
          <w:sz w:val="22"/>
          <w:szCs w:val="22"/>
        </w:rPr>
        <w:t>Scheid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 xml:space="preserve"> for a solo performance of “Paganini: The 24 Caprices for Violin.”</w:t>
      </w:r>
      <w:r w:rsidRPr="003614C6">
        <w:rPr>
          <w:rFonts w:ascii="Calibri" w:hAnsi="Calibri" w:cs="Times New Roman"/>
          <w:color w:val="000000"/>
          <w:sz w:val="22"/>
          <w:szCs w:val="22"/>
        </w:rPr>
        <w:br/>
      </w:r>
      <w:r w:rsidRPr="003614C6">
        <w:rPr>
          <w:rFonts w:ascii="Calibri" w:hAnsi="Calibri" w:cs="Times New Roman"/>
          <w:color w:val="000000"/>
          <w:sz w:val="22"/>
          <w:szCs w:val="22"/>
        </w:rPr>
        <w:br/>
        <w:t>Weekend 5 (Brandeis and G</w:t>
      </w:r>
      <w:r w:rsidR="00440976">
        <w:rPr>
          <w:rFonts w:ascii="Calibri" w:hAnsi="Calibri" w:cs="Times New Roman"/>
          <w:color w:val="000000"/>
          <w:sz w:val="22"/>
          <w:szCs w:val="22"/>
        </w:rPr>
        <w:t>reat Barrington</w:t>
      </w:r>
      <w:r w:rsidRPr="003614C6">
        <w:rPr>
          <w:rFonts w:ascii="Calibri" w:hAnsi="Calibri" w:cs="Times New Roman"/>
          <w:color w:val="000000"/>
          <w:sz w:val="22"/>
          <w:szCs w:val="22"/>
        </w:rPr>
        <w:t xml:space="preserve"> only): On July 13 and 15, Aston Magna presents “Beethoven’s Kreutzer Sonata and its </w:t>
      </w:r>
      <w:proofErr w:type="spellStart"/>
      <w:r w:rsidRPr="003614C6">
        <w:rPr>
          <w:rFonts w:ascii="Calibri" w:hAnsi="Calibri" w:cs="Times New Roman"/>
          <w:color w:val="000000"/>
          <w:sz w:val="22"/>
          <w:szCs w:val="22"/>
        </w:rPr>
        <w:t>Mozartean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 xml:space="preserve"> Models” with Daniel Stepner, violin, and guest artist David Hyun-Su Kim, fortepiano. </w:t>
      </w:r>
      <w:r w:rsidRPr="003614C6">
        <w:rPr>
          <w:rFonts w:ascii="Calibri" w:hAnsi="Calibri" w:cs="Times New Roman"/>
          <w:color w:val="222222"/>
          <w:sz w:val="22"/>
          <w:szCs w:val="22"/>
        </w:rPr>
        <w:t>Sonatas by Beethoven and Mozart.</w:t>
      </w:r>
    </w:p>
    <w:p w14:paraId="01BFE76B" w14:textId="4145FCAE" w:rsidR="003614C6" w:rsidRPr="003614C6" w:rsidRDefault="003614C6" w:rsidP="003614C6">
      <w:pPr>
        <w:rPr>
          <w:rFonts w:ascii="Times New Roman" w:hAnsi="Times New Roman" w:cs="Times New Roman"/>
        </w:rPr>
      </w:pPr>
      <w:r w:rsidRPr="003614C6">
        <w:rPr>
          <w:rFonts w:ascii="Calibri" w:hAnsi="Calibri" w:cs="Times New Roman"/>
          <w:color w:val="000000"/>
          <w:sz w:val="22"/>
          <w:szCs w:val="22"/>
        </w:rPr>
        <w:br/>
        <w:t>Weekend 6: (Brandeis and G</w:t>
      </w:r>
      <w:r w:rsidR="002D57B2">
        <w:rPr>
          <w:rFonts w:ascii="Calibri" w:hAnsi="Calibri" w:cs="Times New Roman"/>
          <w:color w:val="000000"/>
          <w:sz w:val="22"/>
          <w:szCs w:val="22"/>
        </w:rPr>
        <w:t>reat Barrington</w:t>
      </w:r>
      <w:r w:rsidRPr="003614C6">
        <w:rPr>
          <w:rFonts w:ascii="Calibri" w:hAnsi="Calibri" w:cs="Times New Roman"/>
          <w:color w:val="000000"/>
          <w:sz w:val="22"/>
          <w:szCs w:val="22"/>
        </w:rPr>
        <w:t xml:space="preserve"> only): For its final weekend, July 20 and 22, the ensemble performs “Voices and Viols: Music fr</w:t>
      </w:r>
      <w:r w:rsidR="002D60A8">
        <w:rPr>
          <w:rFonts w:ascii="Calibri" w:hAnsi="Calibri" w:cs="Times New Roman"/>
          <w:color w:val="000000"/>
          <w:sz w:val="22"/>
          <w:szCs w:val="22"/>
        </w:rPr>
        <w:t xml:space="preserve">om the Court of Isabella </w:t>
      </w:r>
      <w:proofErr w:type="spellStart"/>
      <w:r w:rsidR="002D60A8">
        <w:rPr>
          <w:rFonts w:ascii="Calibri" w:hAnsi="Calibri" w:cs="Times New Roman"/>
          <w:color w:val="000000"/>
          <w:sz w:val="22"/>
          <w:szCs w:val="22"/>
        </w:rPr>
        <w:t>D’Este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 xml:space="preserve">” with mezzo-soprano Deborah </w:t>
      </w:r>
      <w:proofErr w:type="spellStart"/>
      <w:r w:rsidRPr="003614C6">
        <w:rPr>
          <w:rFonts w:ascii="Calibri" w:hAnsi="Calibri" w:cs="Times New Roman"/>
          <w:color w:val="000000"/>
          <w:sz w:val="22"/>
          <w:szCs w:val="22"/>
        </w:rPr>
        <w:t>Rentz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 xml:space="preserve">-Moore and tenor Aaron Sheehan, with a consort of viols. Music by </w:t>
      </w:r>
      <w:proofErr w:type="spellStart"/>
      <w:r w:rsidRPr="003614C6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>Josquin</w:t>
      </w:r>
      <w:proofErr w:type="spellEnd"/>
      <w:r w:rsidRPr="003614C6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 xml:space="preserve">, Agricola, </w:t>
      </w:r>
      <w:proofErr w:type="spellStart"/>
      <w:r w:rsidRPr="003614C6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>Obrecht</w:t>
      </w:r>
      <w:proofErr w:type="spellEnd"/>
      <w:r w:rsidRPr="003614C6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3614C6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>Busnois</w:t>
      </w:r>
      <w:proofErr w:type="spellEnd"/>
      <w:r w:rsidRPr="003614C6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 xml:space="preserve">, Isaac, </w:t>
      </w:r>
      <w:proofErr w:type="spellStart"/>
      <w:r w:rsidRPr="003614C6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>Tromboncino</w:t>
      </w:r>
      <w:proofErr w:type="spellEnd"/>
      <w:r w:rsidRPr="003614C6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>.</w:t>
      </w:r>
    </w:p>
    <w:p w14:paraId="3A1DB489" w14:textId="7B27A431" w:rsidR="003614C6" w:rsidRPr="003614C6" w:rsidRDefault="003614C6" w:rsidP="003614C6">
      <w:pPr>
        <w:rPr>
          <w:rFonts w:ascii="Times New Roman" w:hAnsi="Times New Roman" w:cs="Times New Roman"/>
        </w:rPr>
      </w:pPr>
      <w:r w:rsidRPr="003614C6">
        <w:rPr>
          <w:rFonts w:ascii="Calibri" w:hAnsi="Calibri" w:cs="Times New Roman"/>
          <w:color w:val="000000"/>
          <w:sz w:val="22"/>
          <w:szCs w:val="22"/>
        </w:rPr>
        <w:br/>
        <w:t xml:space="preserve">Venues: Thursdays at Slosberg Music Center, Brandeis University, Waltham; Fridays at </w:t>
      </w:r>
      <w:proofErr w:type="spellStart"/>
      <w:r w:rsidRPr="003614C6">
        <w:rPr>
          <w:rFonts w:ascii="Calibri" w:hAnsi="Calibri" w:cs="Times New Roman"/>
          <w:color w:val="000000"/>
          <w:sz w:val="22"/>
          <w:szCs w:val="22"/>
        </w:rPr>
        <w:t>Laszló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 xml:space="preserve"> Z. </w:t>
      </w:r>
      <w:proofErr w:type="spellStart"/>
      <w:r w:rsidRPr="003614C6">
        <w:rPr>
          <w:rFonts w:ascii="Calibri" w:hAnsi="Calibri" w:cs="Times New Roman"/>
          <w:color w:val="000000"/>
          <w:sz w:val="22"/>
          <w:szCs w:val="22"/>
        </w:rPr>
        <w:t>Bitó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 xml:space="preserve"> ’60 </w:t>
      </w:r>
      <w:r w:rsidRPr="003614C6">
        <w:rPr>
          <w:rFonts w:ascii="Calibri" w:hAnsi="Calibri" w:cs="Times New Roman"/>
          <w:color w:val="000000"/>
          <w:sz w:val="22"/>
          <w:szCs w:val="22"/>
        </w:rPr>
        <w:lastRenderedPageBreak/>
        <w:t>Conservatory, Bard College, Annandale-on-Hudson, N.Y. and Saturdays in the Berkshires at Saint James Place, 352 Main Street, Great Barrington.</w:t>
      </w:r>
    </w:p>
    <w:p w14:paraId="20A3BC3F" w14:textId="09489794" w:rsidR="003614C6" w:rsidRPr="003614C6" w:rsidRDefault="003614C6" w:rsidP="003614C6">
      <w:pPr>
        <w:rPr>
          <w:rFonts w:ascii="Times New Roman" w:hAnsi="Times New Roman" w:cs="Times New Roman"/>
        </w:rPr>
      </w:pPr>
      <w:r w:rsidRPr="003614C6">
        <w:rPr>
          <w:rFonts w:ascii="Calibri" w:hAnsi="Calibri" w:cs="Times New Roman"/>
          <w:color w:val="000000"/>
          <w:sz w:val="22"/>
          <w:szCs w:val="22"/>
        </w:rPr>
        <w:br/>
        <w:t xml:space="preserve">Tickets: $40 in advance; $45 at the door; students with ID $5; children accompanied by adult: free; </w:t>
      </w:r>
      <w:proofErr w:type="spellStart"/>
      <w:r w:rsidRPr="003614C6">
        <w:rPr>
          <w:rFonts w:ascii="Calibri" w:hAnsi="Calibri" w:cs="Times New Roman"/>
          <w:color w:val="000000"/>
          <w:sz w:val="22"/>
          <w:szCs w:val="22"/>
        </w:rPr>
        <w:t>ArtSmart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>/Under 30s: $15.</w:t>
      </w:r>
      <w:r w:rsidRPr="003614C6">
        <w:rPr>
          <w:rFonts w:ascii="Calibri" w:hAnsi="Calibri" w:cs="Times New Roman"/>
          <w:color w:val="000000"/>
          <w:sz w:val="22"/>
          <w:szCs w:val="22"/>
        </w:rPr>
        <w:br/>
      </w:r>
    </w:p>
    <w:p w14:paraId="44798A83" w14:textId="77777777" w:rsidR="003614C6" w:rsidRPr="003614C6" w:rsidRDefault="003614C6" w:rsidP="003614C6">
      <w:pPr>
        <w:rPr>
          <w:rFonts w:ascii="Times New Roman" w:eastAsia="Times New Roman" w:hAnsi="Times New Roman" w:cs="Times New Roman"/>
        </w:rPr>
      </w:pPr>
      <w:r w:rsidRPr="003614C6">
        <w:rPr>
          <w:rFonts w:ascii="Calibri" w:eastAsia="Times New Roman" w:hAnsi="Calibri" w:cs="Times New Roman"/>
          <w:color w:val="000000"/>
          <w:sz w:val="22"/>
          <w:szCs w:val="22"/>
        </w:rPr>
        <w:t>Information and tickets: http://astonmagna.org</w:t>
      </w:r>
      <w:r w:rsidRPr="003614C6">
        <w:rPr>
          <w:rFonts w:ascii="Calibri" w:eastAsia="Times New Roman" w:hAnsi="Calibri" w:cs="Times New Roman"/>
          <w:color w:val="000000"/>
          <w:sz w:val="22"/>
          <w:szCs w:val="22"/>
        </w:rPr>
        <w:br/>
      </w:r>
      <w:r w:rsidRPr="003614C6">
        <w:rPr>
          <w:rFonts w:ascii="Calibri" w:eastAsia="Times New Roman" w:hAnsi="Calibri" w:cs="Times New Roman"/>
          <w:color w:val="000000"/>
          <w:sz w:val="22"/>
          <w:szCs w:val="22"/>
        </w:rPr>
        <w:br/>
      </w:r>
      <w:r w:rsidRPr="003614C6">
        <w:rPr>
          <w:rFonts w:ascii="Calibri" w:eastAsia="Times New Roman" w:hAnsi="Calibri" w:cs="Times New Roman"/>
          <w:color w:val="000000"/>
          <w:sz w:val="22"/>
          <w:szCs w:val="22"/>
        </w:rPr>
        <w:br/>
      </w:r>
    </w:p>
    <w:p w14:paraId="05C3A453" w14:textId="77777777" w:rsidR="00D46F15" w:rsidRDefault="009C0000"/>
    <w:sectPr w:rsidR="00D46F15" w:rsidSect="0029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C6"/>
    <w:rsid w:val="00135919"/>
    <w:rsid w:val="00262089"/>
    <w:rsid w:val="002821EF"/>
    <w:rsid w:val="00296EA3"/>
    <w:rsid w:val="002D57B2"/>
    <w:rsid w:val="002D60A8"/>
    <w:rsid w:val="003614C6"/>
    <w:rsid w:val="00440976"/>
    <w:rsid w:val="00860773"/>
    <w:rsid w:val="009C0000"/>
    <w:rsid w:val="009F3746"/>
    <w:rsid w:val="00A46A56"/>
    <w:rsid w:val="00A566CB"/>
    <w:rsid w:val="00BA071A"/>
    <w:rsid w:val="00BB7AED"/>
    <w:rsid w:val="00DF0762"/>
    <w:rsid w:val="00E71B21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64D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4C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4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C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21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1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1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Lahr</dc:creator>
  <cp:keywords/>
  <dc:description/>
  <cp:lastModifiedBy>Ellen Lahr</cp:lastModifiedBy>
  <cp:revision>2</cp:revision>
  <dcterms:created xsi:type="dcterms:W3CDTF">2017-03-29T18:00:00Z</dcterms:created>
  <dcterms:modified xsi:type="dcterms:W3CDTF">2017-03-29T18:00:00Z</dcterms:modified>
</cp:coreProperties>
</file>